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313DD">
        <w:fldChar w:fldCharType="begin"/>
      </w:r>
      <w:r w:rsidR="005313DD">
        <w:instrText xml:space="preserve"> DOCPROPERTY  TSG/WGRef  \* MERGEFORMAT </w:instrText>
      </w:r>
      <w:r w:rsidR="005313DD">
        <w:fldChar w:fldCharType="separate"/>
      </w:r>
      <w:r w:rsidR="003609EF">
        <w:rPr>
          <w:b/>
          <w:noProof/>
          <w:sz w:val="24"/>
        </w:rPr>
        <w:t>SA5</w:t>
      </w:r>
      <w:r w:rsidR="005313DD">
        <w:rPr>
          <w:b/>
          <w:noProof/>
          <w:sz w:val="24"/>
        </w:rPr>
        <w:fldChar w:fldCharType="end"/>
      </w:r>
      <w:r w:rsidR="00C66BA2">
        <w:rPr>
          <w:b/>
          <w:noProof/>
          <w:sz w:val="24"/>
        </w:rPr>
        <w:t xml:space="preserve"> </w:t>
      </w:r>
      <w:r>
        <w:rPr>
          <w:b/>
          <w:noProof/>
          <w:sz w:val="24"/>
        </w:rPr>
        <w:t>Meeting #</w:t>
      </w:r>
      <w:r w:rsidR="005313DD">
        <w:fldChar w:fldCharType="begin"/>
      </w:r>
      <w:r w:rsidR="005313DD">
        <w:instrText xml:space="preserve"> DOCPROPERTY  MtgSeq  \* MERGEFORMAT </w:instrText>
      </w:r>
      <w:r w:rsidR="005313DD">
        <w:fldChar w:fldCharType="separate"/>
      </w:r>
      <w:r w:rsidR="00EB09B7" w:rsidRPr="00EB09B7">
        <w:rPr>
          <w:b/>
          <w:noProof/>
          <w:sz w:val="24"/>
        </w:rPr>
        <w:t>151</w:t>
      </w:r>
      <w:r w:rsidR="005313DD">
        <w:rPr>
          <w:b/>
          <w:noProof/>
          <w:sz w:val="24"/>
        </w:rPr>
        <w:fldChar w:fldCharType="end"/>
      </w:r>
      <w:r w:rsidR="005313DD">
        <w:fldChar w:fldCharType="begin"/>
      </w:r>
      <w:r w:rsidR="005313DD">
        <w:instrText xml:space="preserve"> DOCPROPERTY  MtgTitle  \* MERGEFORMAT </w:instrText>
      </w:r>
      <w:r w:rsidR="005313DD">
        <w:fldChar w:fldCharType="separate"/>
      </w:r>
      <w:r w:rsidR="005313DD">
        <w:fldChar w:fldCharType="end"/>
      </w:r>
      <w:r>
        <w:rPr>
          <w:b/>
          <w:i/>
          <w:noProof/>
          <w:sz w:val="28"/>
        </w:rPr>
        <w:tab/>
      </w:r>
      <w:r w:rsidR="005313DD">
        <w:fldChar w:fldCharType="begin"/>
      </w:r>
      <w:r w:rsidR="005313DD">
        <w:instrText xml:space="preserve"> DOCPROPERTY  Tdoc#  \* MERGEFORMAT </w:instrText>
      </w:r>
      <w:r w:rsidR="005313DD">
        <w:fldChar w:fldCharType="separate"/>
      </w:r>
      <w:r w:rsidR="00E13F3D" w:rsidRPr="00E13F3D">
        <w:rPr>
          <w:b/>
          <w:i/>
          <w:noProof/>
          <w:sz w:val="28"/>
        </w:rPr>
        <w:t>S5-236536</w:t>
      </w:r>
      <w:r w:rsidR="005313DD">
        <w:rPr>
          <w:b/>
          <w:i/>
          <w:noProof/>
          <w:sz w:val="28"/>
        </w:rPr>
        <w:fldChar w:fldCharType="end"/>
      </w:r>
    </w:p>
    <w:p w14:paraId="7CB45193" w14:textId="77777777" w:rsidR="001E41F3" w:rsidRDefault="005313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3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3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13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13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44C32" w:rsidR="00F25D98" w:rsidRDefault="009B1A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BE0D1" w:rsidR="00F25D98" w:rsidRDefault="009B1A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28.622 Clarify </w:t>
            </w:r>
            <w:proofErr w:type="spellStart"/>
            <w:r w:rsidR="002640DD">
              <w:t>HeartbeatControl</w:t>
            </w:r>
            <w:proofErr w:type="spellEnd"/>
            <w:r w:rsidR="002640DD">
              <w:t xml:space="preserve"> IOC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3D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0FACD" w:rsidR="001E41F3" w:rsidRDefault="009B1AE4" w:rsidP="00547111">
            <w:pPr>
              <w:pStyle w:val="CRCoverPage"/>
              <w:spacing w:after="0"/>
              <w:ind w:left="100"/>
              <w:rPr>
                <w:noProof/>
              </w:rPr>
            </w:pPr>
            <w:r>
              <w:t>S5</w:t>
            </w:r>
            <w:r w:rsidR="005313DD">
              <w:fldChar w:fldCharType="begin"/>
            </w:r>
            <w:r w:rsidR="005313DD">
              <w:instrText xml:space="preserve"> DOCPROPERTY  SourceIfTsg  \* MERGEFORMAT </w:instrText>
            </w:r>
            <w:r w:rsidR="005313DD">
              <w:fldChar w:fldCharType="separate"/>
            </w:r>
            <w:r w:rsidR="005313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3D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13DD">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3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3D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4D8C" w14:paraId="1256F52C" w14:textId="77777777" w:rsidTr="00547111">
        <w:tc>
          <w:tcPr>
            <w:tcW w:w="2694" w:type="dxa"/>
            <w:gridSpan w:val="2"/>
            <w:tcBorders>
              <w:top w:val="single" w:sz="4" w:space="0" w:color="auto"/>
              <w:left w:val="single" w:sz="4" w:space="0" w:color="auto"/>
            </w:tcBorders>
          </w:tcPr>
          <w:p w14:paraId="52C87DB0" w14:textId="77777777" w:rsidR="00744D8C" w:rsidRDefault="00744D8C" w:rsidP="00744D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FA8A6" w:rsidR="00744D8C" w:rsidRDefault="00744D8C" w:rsidP="00744D8C">
            <w:pPr>
              <w:pStyle w:val="CRCoverPage"/>
              <w:spacing w:after="0"/>
              <w:ind w:left="100"/>
              <w:rPr>
                <w:noProof/>
              </w:rPr>
            </w:pPr>
            <w:r>
              <w:rPr>
                <w:noProof/>
              </w:rPr>
              <w:t>Heartbeat notifications can be emitted by any MnS which implements the heartbeat notification (28.532) and supports the heartbeat procedures (28.537) however part of the HeartbeatControl IOC definition currently suggests that it is only supported for “data report MnS producers”.</w:t>
            </w:r>
          </w:p>
        </w:tc>
      </w:tr>
      <w:tr w:rsidR="00744D8C" w14:paraId="4CA74D09" w14:textId="77777777" w:rsidTr="00547111">
        <w:tc>
          <w:tcPr>
            <w:tcW w:w="2694" w:type="dxa"/>
            <w:gridSpan w:val="2"/>
            <w:tcBorders>
              <w:left w:val="single" w:sz="4" w:space="0" w:color="auto"/>
            </w:tcBorders>
          </w:tcPr>
          <w:p w14:paraId="2D0866D6" w14:textId="77777777" w:rsidR="00744D8C" w:rsidRDefault="00744D8C" w:rsidP="00744D8C">
            <w:pPr>
              <w:pStyle w:val="CRCoverPage"/>
              <w:spacing w:after="0"/>
              <w:rPr>
                <w:b/>
                <w:i/>
                <w:noProof/>
                <w:sz w:val="8"/>
                <w:szCs w:val="8"/>
              </w:rPr>
            </w:pPr>
          </w:p>
        </w:tc>
        <w:tc>
          <w:tcPr>
            <w:tcW w:w="6946" w:type="dxa"/>
            <w:gridSpan w:val="9"/>
            <w:tcBorders>
              <w:right w:val="single" w:sz="4" w:space="0" w:color="auto"/>
            </w:tcBorders>
          </w:tcPr>
          <w:p w14:paraId="365DEF04" w14:textId="77777777" w:rsidR="00744D8C" w:rsidRDefault="00744D8C" w:rsidP="00744D8C">
            <w:pPr>
              <w:pStyle w:val="CRCoverPage"/>
              <w:spacing w:after="0"/>
              <w:rPr>
                <w:noProof/>
                <w:sz w:val="8"/>
                <w:szCs w:val="8"/>
              </w:rPr>
            </w:pPr>
          </w:p>
        </w:tc>
      </w:tr>
      <w:tr w:rsidR="00744D8C" w14:paraId="21016551" w14:textId="77777777" w:rsidTr="00547111">
        <w:tc>
          <w:tcPr>
            <w:tcW w:w="2694" w:type="dxa"/>
            <w:gridSpan w:val="2"/>
            <w:tcBorders>
              <w:left w:val="single" w:sz="4" w:space="0" w:color="auto"/>
            </w:tcBorders>
          </w:tcPr>
          <w:p w14:paraId="49433147" w14:textId="77777777" w:rsidR="00744D8C" w:rsidRDefault="00744D8C" w:rsidP="00744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5C523" w:rsidR="00744D8C" w:rsidRDefault="00744D8C" w:rsidP="00744D8C">
            <w:pPr>
              <w:pStyle w:val="CRCoverPage"/>
              <w:spacing w:after="0"/>
              <w:ind w:left="100"/>
              <w:rPr>
                <w:noProof/>
              </w:rPr>
            </w:pPr>
            <w:r>
              <w:rPr>
                <w:noProof/>
              </w:rPr>
              <w:t xml:space="preserve">  Update the HeartbeatControl definition to remove the implied limitation.</w:t>
            </w:r>
          </w:p>
        </w:tc>
      </w:tr>
      <w:tr w:rsidR="00744D8C" w14:paraId="1F886379" w14:textId="77777777" w:rsidTr="00547111">
        <w:tc>
          <w:tcPr>
            <w:tcW w:w="2694" w:type="dxa"/>
            <w:gridSpan w:val="2"/>
            <w:tcBorders>
              <w:left w:val="single" w:sz="4" w:space="0" w:color="auto"/>
            </w:tcBorders>
          </w:tcPr>
          <w:p w14:paraId="4D989623" w14:textId="77777777" w:rsidR="00744D8C" w:rsidRDefault="00744D8C" w:rsidP="00744D8C">
            <w:pPr>
              <w:pStyle w:val="CRCoverPage"/>
              <w:spacing w:after="0"/>
              <w:rPr>
                <w:b/>
                <w:i/>
                <w:noProof/>
                <w:sz w:val="8"/>
                <w:szCs w:val="8"/>
              </w:rPr>
            </w:pPr>
          </w:p>
        </w:tc>
        <w:tc>
          <w:tcPr>
            <w:tcW w:w="6946" w:type="dxa"/>
            <w:gridSpan w:val="9"/>
            <w:tcBorders>
              <w:right w:val="single" w:sz="4" w:space="0" w:color="auto"/>
            </w:tcBorders>
          </w:tcPr>
          <w:p w14:paraId="71C4A204" w14:textId="77777777" w:rsidR="00744D8C" w:rsidRDefault="00744D8C" w:rsidP="00744D8C">
            <w:pPr>
              <w:pStyle w:val="CRCoverPage"/>
              <w:spacing w:after="0"/>
              <w:rPr>
                <w:noProof/>
                <w:sz w:val="8"/>
                <w:szCs w:val="8"/>
              </w:rPr>
            </w:pPr>
          </w:p>
        </w:tc>
      </w:tr>
      <w:tr w:rsidR="00744D8C" w14:paraId="678D7BF9" w14:textId="77777777" w:rsidTr="00547111">
        <w:tc>
          <w:tcPr>
            <w:tcW w:w="2694" w:type="dxa"/>
            <w:gridSpan w:val="2"/>
            <w:tcBorders>
              <w:left w:val="single" w:sz="4" w:space="0" w:color="auto"/>
              <w:bottom w:val="single" w:sz="4" w:space="0" w:color="auto"/>
            </w:tcBorders>
          </w:tcPr>
          <w:p w14:paraId="4E5CE1B6" w14:textId="77777777" w:rsidR="00744D8C" w:rsidRDefault="00744D8C" w:rsidP="00744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8D1F1" w:rsidR="00744D8C" w:rsidRDefault="00744D8C" w:rsidP="00744D8C">
            <w:pPr>
              <w:pStyle w:val="CRCoverPage"/>
              <w:spacing w:after="0"/>
              <w:ind w:left="100"/>
              <w:rPr>
                <w:noProof/>
              </w:rPr>
            </w:pPr>
            <w:r>
              <w:rPr>
                <w:noProof/>
              </w:rPr>
              <w:t>Could cause confusion and implementation differences which could affect multi-vendor interoperability.</w:t>
            </w:r>
          </w:p>
        </w:tc>
      </w:tr>
      <w:tr w:rsidR="00744D8C" w14:paraId="034AF533" w14:textId="77777777" w:rsidTr="00547111">
        <w:tc>
          <w:tcPr>
            <w:tcW w:w="2694" w:type="dxa"/>
            <w:gridSpan w:val="2"/>
          </w:tcPr>
          <w:p w14:paraId="39D9EB5B" w14:textId="77777777" w:rsidR="00744D8C" w:rsidRDefault="00744D8C" w:rsidP="00744D8C">
            <w:pPr>
              <w:pStyle w:val="CRCoverPage"/>
              <w:spacing w:after="0"/>
              <w:rPr>
                <w:b/>
                <w:i/>
                <w:noProof/>
                <w:sz w:val="8"/>
                <w:szCs w:val="8"/>
              </w:rPr>
            </w:pPr>
          </w:p>
        </w:tc>
        <w:tc>
          <w:tcPr>
            <w:tcW w:w="6946" w:type="dxa"/>
            <w:gridSpan w:val="9"/>
          </w:tcPr>
          <w:p w14:paraId="7826CB1C" w14:textId="77777777" w:rsidR="00744D8C" w:rsidRDefault="00744D8C" w:rsidP="00744D8C">
            <w:pPr>
              <w:pStyle w:val="CRCoverPage"/>
              <w:spacing w:after="0"/>
              <w:rPr>
                <w:noProof/>
                <w:sz w:val="8"/>
                <w:szCs w:val="8"/>
              </w:rPr>
            </w:pPr>
          </w:p>
        </w:tc>
      </w:tr>
      <w:tr w:rsidR="00744D8C" w14:paraId="6A17D7AC" w14:textId="77777777" w:rsidTr="00547111">
        <w:tc>
          <w:tcPr>
            <w:tcW w:w="2694" w:type="dxa"/>
            <w:gridSpan w:val="2"/>
            <w:tcBorders>
              <w:top w:val="single" w:sz="4" w:space="0" w:color="auto"/>
              <w:left w:val="single" w:sz="4" w:space="0" w:color="auto"/>
            </w:tcBorders>
          </w:tcPr>
          <w:p w14:paraId="6DAD5B19" w14:textId="77777777" w:rsidR="00744D8C" w:rsidRDefault="00744D8C" w:rsidP="00744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D3AF1" w:rsidR="00744D8C" w:rsidRDefault="003F5D31" w:rsidP="00744D8C">
            <w:pPr>
              <w:pStyle w:val="CRCoverPage"/>
              <w:spacing w:after="0"/>
              <w:ind w:left="100"/>
              <w:rPr>
                <w:noProof/>
              </w:rPr>
            </w:pPr>
            <w:r>
              <w:rPr>
                <w:noProof/>
              </w:rPr>
              <w:t>4.3.21</w:t>
            </w:r>
          </w:p>
        </w:tc>
      </w:tr>
      <w:tr w:rsidR="00744D8C" w14:paraId="56E1E6C3" w14:textId="77777777" w:rsidTr="00547111">
        <w:tc>
          <w:tcPr>
            <w:tcW w:w="2694" w:type="dxa"/>
            <w:gridSpan w:val="2"/>
            <w:tcBorders>
              <w:left w:val="single" w:sz="4" w:space="0" w:color="auto"/>
            </w:tcBorders>
          </w:tcPr>
          <w:p w14:paraId="2FB9DE77" w14:textId="77777777" w:rsidR="00744D8C" w:rsidRDefault="00744D8C" w:rsidP="00744D8C">
            <w:pPr>
              <w:pStyle w:val="CRCoverPage"/>
              <w:spacing w:after="0"/>
              <w:rPr>
                <w:b/>
                <w:i/>
                <w:noProof/>
                <w:sz w:val="8"/>
                <w:szCs w:val="8"/>
              </w:rPr>
            </w:pPr>
          </w:p>
        </w:tc>
        <w:tc>
          <w:tcPr>
            <w:tcW w:w="6946" w:type="dxa"/>
            <w:gridSpan w:val="9"/>
            <w:tcBorders>
              <w:right w:val="single" w:sz="4" w:space="0" w:color="auto"/>
            </w:tcBorders>
          </w:tcPr>
          <w:p w14:paraId="0898542D" w14:textId="77777777" w:rsidR="00744D8C" w:rsidRDefault="00744D8C" w:rsidP="00744D8C">
            <w:pPr>
              <w:pStyle w:val="CRCoverPage"/>
              <w:spacing w:after="0"/>
              <w:rPr>
                <w:noProof/>
                <w:sz w:val="8"/>
                <w:szCs w:val="8"/>
              </w:rPr>
            </w:pPr>
          </w:p>
        </w:tc>
      </w:tr>
      <w:tr w:rsidR="00744D8C" w14:paraId="76F95A8B" w14:textId="77777777" w:rsidTr="00547111">
        <w:tc>
          <w:tcPr>
            <w:tcW w:w="2694" w:type="dxa"/>
            <w:gridSpan w:val="2"/>
            <w:tcBorders>
              <w:left w:val="single" w:sz="4" w:space="0" w:color="auto"/>
            </w:tcBorders>
          </w:tcPr>
          <w:p w14:paraId="335EAB52" w14:textId="77777777" w:rsidR="00744D8C" w:rsidRDefault="00744D8C" w:rsidP="00744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4D8C" w:rsidRDefault="00744D8C" w:rsidP="00744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4D8C" w:rsidRDefault="00744D8C" w:rsidP="00744D8C">
            <w:pPr>
              <w:pStyle w:val="CRCoverPage"/>
              <w:spacing w:after="0"/>
              <w:jc w:val="center"/>
              <w:rPr>
                <w:b/>
                <w:caps/>
                <w:noProof/>
              </w:rPr>
            </w:pPr>
            <w:r>
              <w:rPr>
                <w:b/>
                <w:caps/>
                <w:noProof/>
              </w:rPr>
              <w:t>N</w:t>
            </w:r>
          </w:p>
        </w:tc>
        <w:tc>
          <w:tcPr>
            <w:tcW w:w="2977" w:type="dxa"/>
            <w:gridSpan w:val="4"/>
          </w:tcPr>
          <w:p w14:paraId="304CCBCB" w14:textId="77777777" w:rsidR="00744D8C" w:rsidRDefault="00744D8C" w:rsidP="00744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4D8C" w:rsidRDefault="00744D8C" w:rsidP="00744D8C">
            <w:pPr>
              <w:pStyle w:val="CRCoverPage"/>
              <w:spacing w:after="0"/>
              <w:ind w:left="99"/>
              <w:rPr>
                <w:noProof/>
              </w:rPr>
            </w:pPr>
          </w:p>
        </w:tc>
      </w:tr>
      <w:tr w:rsidR="00744D8C" w14:paraId="34ACE2EB" w14:textId="77777777" w:rsidTr="00547111">
        <w:tc>
          <w:tcPr>
            <w:tcW w:w="2694" w:type="dxa"/>
            <w:gridSpan w:val="2"/>
            <w:tcBorders>
              <w:left w:val="single" w:sz="4" w:space="0" w:color="auto"/>
            </w:tcBorders>
          </w:tcPr>
          <w:p w14:paraId="571382F3" w14:textId="77777777" w:rsidR="00744D8C" w:rsidRDefault="00744D8C" w:rsidP="00744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4D8C" w:rsidRDefault="00744D8C" w:rsidP="00744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B4A74" w:rsidR="00744D8C" w:rsidRDefault="009C54F2" w:rsidP="00744D8C">
            <w:pPr>
              <w:pStyle w:val="CRCoverPage"/>
              <w:spacing w:after="0"/>
              <w:jc w:val="center"/>
              <w:rPr>
                <w:b/>
                <w:caps/>
                <w:noProof/>
              </w:rPr>
            </w:pPr>
            <w:r>
              <w:rPr>
                <w:b/>
                <w:caps/>
                <w:noProof/>
              </w:rPr>
              <w:t>X</w:t>
            </w:r>
          </w:p>
        </w:tc>
        <w:tc>
          <w:tcPr>
            <w:tcW w:w="2977" w:type="dxa"/>
            <w:gridSpan w:val="4"/>
          </w:tcPr>
          <w:p w14:paraId="7DB274D8" w14:textId="77777777" w:rsidR="00744D8C" w:rsidRDefault="00744D8C" w:rsidP="00744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4D8C" w:rsidRDefault="00744D8C" w:rsidP="00744D8C">
            <w:pPr>
              <w:pStyle w:val="CRCoverPage"/>
              <w:spacing w:after="0"/>
              <w:ind w:left="99"/>
              <w:rPr>
                <w:noProof/>
              </w:rPr>
            </w:pPr>
            <w:r>
              <w:rPr>
                <w:noProof/>
              </w:rPr>
              <w:t xml:space="preserve">TS/TR ... CR ... </w:t>
            </w:r>
          </w:p>
        </w:tc>
      </w:tr>
      <w:tr w:rsidR="00744D8C" w14:paraId="446DDBAC" w14:textId="77777777" w:rsidTr="00547111">
        <w:tc>
          <w:tcPr>
            <w:tcW w:w="2694" w:type="dxa"/>
            <w:gridSpan w:val="2"/>
            <w:tcBorders>
              <w:left w:val="single" w:sz="4" w:space="0" w:color="auto"/>
            </w:tcBorders>
          </w:tcPr>
          <w:p w14:paraId="678A1AA6" w14:textId="77777777" w:rsidR="00744D8C" w:rsidRDefault="00744D8C" w:rsidP="00744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4D8C" w:rsidRDefault="00744D8C" w:rsidP="00744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67E94" w:rsidR="00744D8C" w:rsidRDefault="009C54F2" w:rsidP="00744D8C">
            <w:pPr>
              <w:pStyle w:val="CRCoverPage"/>
              <w:spacing w:after="0"/>
              <w:jc w:val="center"/>
              <w:rPr>
                <w:b/>
                <w:caps/>
                <w:noProof/>
              </w:rPr>
            </w:pPr>
            <w:r>
              <w:rPr>
                <w:b/>
                <w:caps/>
                <w:noProof/>
              </w:rPr>
              <w:t>X</w:t>
            </w:r>
          </w:p>
        </w:tc>
        <w:tc>
          <w:tcPr>
            <w:tcW w:w="2977" w:type="dxa"/>
            <w:gridSpan w:val="4"/>
          </w:tcPr>
          <w:p w14:paraId="1A4306D9" w14:textId="77777777" w:rsidR="00744D8C" w:rsidRDefault="00744D8C" w:rsidP="00744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4D8C" w:rsidRDefault="00744D8C" w:rsidP="00744D8C">
            <w:pPr>
              <w:pStyle w:val="CRCoverPage"/>
              <w:spacing w:after="0"/>
              <w:ind w:left="99"/>
              <w:rPr>
                <w:noProof/>
              </w:rPr>
            </w:pPr>
            <w:r>
              <w:rPr>
                <w:noProof/>
              </w:rPr>
              <w:t xml:space="preserve">TS/TR ... CR ... </w:t>
            </w:r>
          </w:p>
        </w:tc>
      </w:tr>
      <w:tr w:rsidR="00744D8C" w14:paraId="55C714D2" w14:textId="77777777" w:rsidTr="00547111">
        <w:tc>
          <w:tcPr>
            <w:tcW w:w="2694" w:type="dxa"/>
            <w:gridSpan w:val="2"/>
            <w:tcBorders>
              <w:left w:val="single" w:sz="4" w:space="0" w:color="auto"/>
            </w:tcBorders>
          </w:tcPr>
          <w:p w14:paraId="45913E62" w14:textId="77777777" w:rsidR="00744D8C" w:rsidRDefault="00744D8C" w:rsidP="00744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346E39A" w:rsidR="00744D8C" w:rsidRDefault="009C54F2" w:rsidP="00744D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44D8C" w:rsidRDefault="00744D8C" w:rsidP="00744D8C">
            <w:pPr>
              <w:pStyle w:val="CRCoverPage"/>
              <w:spacing w:after="0"/>
              <w:jc w:val="center"/>
              <w:rPr>
                <w:b/>
                <w:caps/>
                <w:noProof/>
              </w:rPr>
            </w:pPr>
          </w:p>
        </w:tc>
        <w:tc>
          <w:tcPr>
            <w:tcW w:w="2977" w:type="dxa"/>
            <w:gridSpan w:val="4"/>
          </w:tcPr>
          <w:p w14:paraId="1B4FF921" w14:textId="77777777" w:rsidR="00744D8C" w:rsidRDefault="00744D8C" w:rsidP="00744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B07F0D" w:rsidR="00744D8C" w:rsidRDefault="00744D8C" w:rsidP="00744D8C">
            <w:pPr>
              <w:pStyle w:val="CRCoverPage"/>
              <w:spacing w:after="0"/>
              <w:ind w:left="99"/>
              <w:rPr>
                <w:noProof/>
              </w:rPr>
            </w:pPr>
            <w:r>
              <w:rPr>
                <w:noProof/>
              </w:rPr>
              <w:t xml:space="preserve">TS/TR </w:t>
            </w:r>
            <w:r w:rsidR="009C54F2">
              <w:rPr>
                <w:noProof/>
              </w:rPr>
              <w:t>28.623</w:t>
            </w:r>
            <w:r>
              <w:rPr>
                <w:noProof/>
              </w:rPr>
              <w:t xml:space="preserve"> CR </w:t>
            </w:r>
            <w:r w:rsidR="005313DD">
              <w:rPr>
                <w:noProof/>
              </w:rPr>
              <w:t>0281</w:t>
            </w:r>
            <w:r>
              <w:rPr>
                <w:noProof/>
              </w:rPr>
              <w:t xml:space="preserve"> </w:t>
            </w:r>
          </w:p>
        </w:tc>
      </w:tr>
      <w:tr w:rsidR="00744D8C" w14:paraId="60DF82CC" w14:textId="77777777" w:rsidTr="008863B9">
        <w:tc>
          <w:tcPr>
            <w:tcW w:w="2694" w:type="dxa"/>
            <w:gridSpan w:val="2"/>
            <w:tcBorders>
              <w:left w:val="single" w:sz="4" w:space="0" w:color="auto"/>
            </w:tcBorders>
          </w:tcPr>
          <w:p w14:paraId="517696CD" w14:textId="77777777" w:rsidR="00744D8C" w:rsidRDefault="00744D8C" w:rsidP="00744D8C">
            <w:pPr>
              <w:pStyle w:val="CRCoverPage"/>
              <w:spacing w:after="0"/>
              <w:rPr>
                <w:b/>
                <w:i/>
                <w:noProof/>
              </w:rPr>
            </w:pPr>
          </w:p>
        </w:tc>
        <w:tc>
          <w:tcPr>
            <w:tcW w:w="6946" w:type="dxa"/>
            <w:gridSpan w:val="9"/>
            <w:tcBorders>
              <w:right w:val="single" w:sz="4" w:space="0" w:color="auto"/>
            </w:tcBorders>
          </w:tcPr>
          <w:p w14:paraId="4D84207F" w14:textId="77777777" w:rsidR="00744D8C" w:rsidRDefault="00744D8C" w:rsidP="00744D8C">
            <w:pPr>
              <w:pStyle w:val="CRCoverPage"/>
              <w:spacing w:after="0"/>
              <w:rPr>
                <w:noProof/>
              </w:rPr>
            </w:pPr>
          </w:p>
        </w:tc>
      </w:tr>
      <w:tr w:rsidR="00744D8C" w14:paraId="556B87B6" w14:textId="77777777" w:rsidTr="008863B9">
        <w:tc>
          <w:tcPr>
            <w:tcW w:w="2694" w:type="dxa"/>
            <w:gridSpan w:val="2"/>
            <w:tcBorders>
              <w:left w:val="single" w:sz="4" w:space="0" w:color="auto"/>
              <w:bottom w:val="single" w:sz="4" w:space="0" w:color="auto"/>
            </w:tcBorders>
          </w:tcPr>
          <w:p w14:paraId="79A9C411" w14:textId="77777777" w:rsidR="00744D8C" w:rsidRDefault="00744D8C" w:rsidP="00744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4D8C" w:rsidRDefault="00744D8C" w:rsidP="00744D8C">
            <w:pPr>
              <w:pStyle w:val="CRCoverPage"/>
              <w:spacing w:after="0"/>
              <w:ind w:left="100"/>
              <w:rPr>
                <w:noProof/>
              </w:rPr>
            </w:pPr>
          </w:p>
        </w:tc>
      </w:tr>
      <w:tr w:rsidR="00744D8C" w:rsidRPr="008863B9" w14:paraId="45BFE792" w14:textId="77777777" w:rsidTr="008863B9">
        <w:tc>
          <w:tcPr>
            <w:tcW w:w="2694" w:type="dxa"/>
            <w:gridSpan w:val="2"/>
            <w:tcBorders>
              <w:top w:val="single" w:sz="4" w:space="0" w:color="auto"/>
              <w:bottom w:val="single" w:sz="4" w:space="0" w:color="auto"/>
            </w:tcBorders>
          </w:tcPr>
          <w:p w14:paraId="194242DD" w14:textId="77777777" w:rsidR="00744D8C" w:rsidRPr="008863B9" w:rsidRDefault="00744D8C" w:rsidP="00744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4D8C" w:rsidRPr="008863B9" w:rsidRDefault="00744D8C" w:rsidP="00744D8C">
            <w:pPr>
              <w:pStyle w:val="CRCoverPage"/>
              <w:spacing w:after="0"/>
              <w:ind w:left="100"/>
              <w:rPr>
                <w:noProof/>
                <w:sz w:val="8"/>
                <w:szCs w:val="8"/>
              </w:rPr>
            </w:pPr>
          </w:p>
        </w:tc>
      </w:tr>
      <w:tr w:rsidR="00744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4D8C" w:rsidRDefault="00744D8C" w:rsidP="00744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4D8C" w:rsidRDefault="00744D8C" w:rsidP="00744D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D2FA25" w14:textId="77777777" w:rsidR="00080AAD" w:rsidRDefault="00080AAD" w:rsidP="00080A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AAD" w14:paraId="6E04DF6B" w14:textId="77777777" w:rsidTr="000E20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344D8" w14:textId="77777777" w:rsidR="00080AAD" w:rsidRDefault="00080AAD" w:rsidP="000E20C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BFBFA9D" w14:textId="77777777" w:rsidR="00080AAD" w:rsidRPr="00956776" w:rsidRDefault="00080AAD" w:rsidP="00080AAD">
      <w:pPr>
        <w:pStyle w:val="Heading3"/>
      </w:pPr>
      <w:bookmarkStart w:id="1" w:name="_Toc27479732"/>
      <w:bookmarkStart w:id="2" w:name="_Toc36025244"/>
      <w:bookmarkStart w:id="3" w:name="_Toc44516332"/>
      <w:bookmarkStart w:id="4" w:name="_Toc45272651"/>
      <w:bookmarkStart w:id="5" w:name="_Toc51754646"/>
      <w:bookmarkStart w:id="6" w:name="_Toc145943880"/>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1CCA44DC" w14:textId="77777777" w:rsidR="00080AAD" w:rsidRDefault="00080AAD" w:rsidP="00080AAD">
      <w:pPr>
        <w:pStyle w:val="Heading4"/>
      </w:pPr>
      <w:bookmarkStart w:id="7" w:name="_Toc27479733"/>
      <w:bookmarkStart w:id="8" w:name="_Toc36025245"/>
      <w:bookmarkStart w:id="9" w:name="_Toc44516333"/>
      <w:bookmarkStart w:id="10" w:name="_Toc45272652"/>
      <w:bookmarkStart w:id="11" w:name="_Toc51754647"/>
      <w:bookmarkStart w:id="12" w:name="_Toc145943881"/>
      <w:r>
        <w:t>4.3.21.1</w:t>
      </w:r>
      <w:r>
        <w:tab/>
        <w:t>Definition</w:t>
      </w:r>
      <w:bookmarkEnd w:id="7"/>
      <w:bookmarkEnd w:id="8"/>
      <w:bookmarkEnd w:id="9"/>
      <w:bookmarkEnd w:id="10"/>
      <w:bookmarkEnd w:id="11"/>
      <w:bookmarkEnd w:id="12"/>
    </w:p>
    <w:p w14:paraId="16C06E03" w14:textId="218A3A56" w:rsidR="00080AAD" w:rsidRDefault="00080AAD" w:rsidP="00080AAD">
      <w:pPr>
        <w:rPr>
          <w:noProof/>
        </w:rPr>
      </w:pPr>
      <w:r>
        <w:rPr>
          <w:noProof/>
        </w:rPr>
        <w:t>MnS consumers (i.e. notification recipients) use heartbeat notifications to monitor the communication channels between them</w:t>
      </w:r>
      <w:ins w:id="13" w:author="Mark Scott" w:date="2023-09-28T17:12:00Z">
        <w:r>
          <w:rPr>
            <w:noProof/>
          </w:rPr>
          <w:t>selves</w:t>
        </w:r>
      </w:ins>
      <w:r>
        <w:rPr>
          <w:noProof/>
        </w:rPr>
        <w:t xml:space="preserve"> and MnS producers</w:t>
      </w:r>
      <w:r w:rsidRPr="00AC573C">
        <w:rPr>
          <w:noProof/>
        </w:rPr>
        <w:t xml:space="preserve"> </w:t>
      </w:r>
      <w:r>
        <w:rPr>
          <w:noProof/>
        </w:rPr>
        <w:t xml:space="preserve">configured to emit notifications. </w:t>
      </w:r>
    </w:p>
    <w:p w14:paraId="6F492481" w14:textId="77777777" w:rsidR="00080AAD" w:rsidRDefault="00080AAD" w:rsidP="00080AA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640A6AA3" w14:textId="77777777" w:rsidR="00080AAD" w:rsidRDefault="00080AAD" w:rsidP="00080AAD">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7EA9E021" w14:textId="77777777" w:rsidR="00080AAD" w:rsidRDefault="00080AAD" w:rsidP="00080AA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560847ED" w14:textId="77777777" w:rsidR="00080AAD" w:rsidRDefault="00080AAD" w:rsidP="00080AA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16BC2558" w14:textId="77777777" w:rsidR="00080AAD" w:rsidRDefault="00080AAD" w:rsidP="00080AA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4AF15711" w14:textId="3F700464" w:rsidR="00080AAD" w:rsidRDefault="00080AAD" w:rsidP="00080AA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  </w:t>
      </w:r>
      <w:ins w:id="14" w:author="Mark Scott" w:date="2023-09-28T17:12:00Z">
        <w:r>
          <w:rPr>
            <w:noProof/>
          </w:rPr>
          <w:t xml:space="preserve">A single </w:t>
        </w:r>
        <w:r w:rsidRPr="00E90D9E">
          <w:rPr>
            <w:rFonts w:ascii="Courier New" w:hAnsi="Courier New" w:cs="Courier New"/>
            <w:noProof/>
          </w:rPr>
          <w:t>Heartbeat</w:t>
        </w:r>
        <w:r>
          <w:rPr>
            <w:rFonts w:ascii="Courier New" w:hAnsi="Courier New" w:cs="Courier New"/>
            <w:noProof/>
          </w:rPr>
          <w:t>Control</w:t>
        </w:r>
        <w:r w:rsidRPr="00833706">
          <w:rPr>
            <w:noProof/>
          </w:rPr>
          <w:t xml:space="preserve"> </w:t>
        </w:r>
        <w:r>
          <w:rPr>
            <w:noProof/>
          </w:rPr>
          <w:t>instance may emit heartbeats for multiple MnS, identified by MNSAgent in the notification.</w:t>
        </w:r>
      </w:ins>
    </w:p>
    <w:p w14:paraId="27A60690" w14:textId="77777777" w:rsidR="00080AAD" w:rsidRPr="002930F1" w:rsidRDefault="00080AAD" w:rsidP="00080AA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27567E8F" w14:textId="77777777" w:rsidR="00080AAD" w:rsidRDefault="00080AAD" w:rsidP="00080AAD">
      <w:pPr>
        <w:rPr>
          <w:noProof/>
        </w:rPr>
      </w:pPr>
    </w:p>
    <w:p w14:paraId="3C41E8ED" w14:textId="77777777" w:rsidR="00080AAD" w:rsidRDefault="00080AAD" w:rsidP="00080AAD">
      <w:pPr>
        <w:pStyle w:val="Heading4"/>
      </w:pPr>
      <w:bookmarkStart w:id="15" w:name="_Toc27479734"/>
      <w:bookmarkStart w:id="16" w:name="_Toc36025246"/>
      <w:bookmarkStart w:id="17" w:name="_Toc44516334"/>
      <w:bookmarkStart w:id="18" w:name="_Toc45272653"/>
      <w:bookmarkStart w:id="19" w:name="_Toc51754648"/>
      <w:bookmarkStart w:id="20" w:name="_Toc145943882"/>
      <w:r>
        <w:t>4.3.21.2</w:t>
      </w:r>
      <w:r>
        <w:tab/>
        <w:t>Attributes</w:t>
      </w:r>
      <w:bookmarkEnd w:id="15"/>
      <w:bookmarkEnd w:id="16"/>
      <w:bookmarkEnd w:id="17"/>
      <w:bookmarkEnd w:id="18"/>
      <w:bookmarkEnd w:id="19"/>
      <w:bookmarkEnd w:id="20"/>
      <w:r>
        <w:t xml:space="preserve"> </w:t>
      </w:r>
    </w:p>
    <w:p w14:paraId="47918FAF" w14:textId="77777777" w:rsidR="00080AAD" w:rsidRPr="004778A9" w:rsidRDefault="00080AAD" w:rsidP="00080AA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080AAD" w14:paraId="7DE83BEE" w14:textId="77777777" w:rsidTr="000E20C8">
        <w:trPr>
          <w:cantSplit/>
        </w:trPr>
        <w:tc>
          <w:tcPr>
            <w:tcW w:w="2400" w:type="pct"/>
            <w:shd w:val="clear" w:color="auto" w:fill="BFBFBF"/>
            <w:noWrap/>
          </w:tcPr>
          <w:p w14:paraId="36420045" w14:textId="77777777" w:rsidR="00080AAD" w:rsidRPr="00B26339" w:rsidRDefault="00080AAD" w:rsidP="000E20C8">
            <w:pPr>
              <w:pStyle w:val="TAH"/>
              <w:rPr>
                <w:rFonts w:cs="Arial"/>
              </w:rPr>
            </w:pPr>
            <w:r w:rsidRPr="00B26339">
              <w:rPr>
                <w:rFonts w:cs="Arial"/>
              </w:rPr>
              <w:t>Attribute Name</w:t>
            </w:r>
          </w:p>
        </w:tc>
        <w:tc>
          <w:tcPr>
            <w:tcW w:w="200" w:type="pct"/>
            <w:shd w:val="clear" w:color="auto" w:fill="BFBFBF"/>
            <w:noWrap/>
          </w:tcPr>
          <w:p w14:paraId="1D112CC9" w14:textId="77777777" w:rsidR="00080AAD" w:rsidRDefault="00080AAD" w:rsidP="000E20C8">
            <w:pPr>
              <w:pStyle w:val="TAH"/>
            </w:pPr>
            <w:r>
              <w:t>S</w:t>
            </w:r>
          </w:p>
        </w:tc>
        <w:tc>
          <w:tcPr>
            <w:tcW w:w="598" w:type="pct"/>
            <w:shd w:val="clear" w:color="auto" w:fill="BFBFBF"/>
            <w:noWrap/>
            <w:vAlign w:val="bottom"/>
          </w:tcPr>
          <w:p w14:paraId="36EFED11" w14:textId="77777777" w:rsidR="00080AAD" w:rsidRDefault="00080AAD" w:rsidP="000E20C8">
            <w:pPr>
              <w:pStyle w:val="TAH"/>
            </w:pPr>
            <w:proofErr w:type="spellStart"/>
            <w:r>
              <w:t>isReadable</w:t>
            </w:r>
            <w:proofErr w:type="spellEnd"/>
          </w:p>
        </w:tc>
        <w:tc>
          <w:tcPr>
            <w:tcW w:w="598" w:type="pct"/>
            <w:shd w:val="clear" w:color="auto" w:fill="BFBFBF"/>
            <w:noWrap/>
            <w:vAlign w:val="bottom"/>
          </w:tcPr>
          <w:p w14:paraId="2D667B0C" w14:textId="77777777" w:rsidR="00080AAD" w:rsidRDefault="00080AAD" w:rsidP="000E20C8">
            <w:pPr>
              <w:pStyle w:val="TAH"/>
            </w:pPr>
            <w:proofErr w:type="spellStart"/>
            <w:r>
              <w:t>isWritable</w:t>
            </w:r>
            <w:proofErr w:type="spellEnd"/>
          </w:p>
        </w:tc>
        <w:tc>
          <w:tcPr>
            <w:tcW w:w="598" w:type="pct"/>
            <w:shd w:val="clear" w:color="auto" w:fill="BFBFBF"/>
            <w:noWrap/>
          </w:tcPr>
          <w:p w14:paraId="4F8B34FB" w14:textId="77777777" w:rsidR="00080AAD" w:rsidRDefault="00080AAD" w:rsidP="000E20C8">
            <w:pPr>
              <w:pStyle w:val="TAH"/>
            </w:pPr>
            <w:proofErr w:type="spellStart"/>
            <w:r>
              <w:t>isInvariant</w:t>
            </w:r>
            <w:proofErr w:type="spellEnd"/>
          </w:p>
        </w:tc>
        <w:tc>
          <w:tcPr>
            <w:tcW w:w="600" w:type="pct"/>
            <w:shd w:val="clear" w:color="auto" w:fill="BFBFBF"/>
            <w:noWrap/>
          </w:tcPr>
          <w:p w14:paraId="2A7C4ED0" w14:textId="77777777" w:rsidR="00080AAD" w:rsidRDefault="00080AAD" w:rsidP="000E20C8">
            <w:pPr>
              <w:pStyle w:val="TAH"/>
            </w:pPr>
            <w:proofErr w:type="spellStart"/>
            <w:r>
              <w:t>isNotifyable</w:t>
            </w:r>
            <w:proofErr w:type="spellEnd"/>
          </w:p>
        </w:tc>
      </w:tr>
      <w:tr w:rsidR="00080AAD" w14:paraId="7FC947F6" w14:textId="77777777" w:rsidTr="000E20C8">
        <w:trPr>
          <w:cantSplit/>
        </w:trPr>
        <w:tc>
          <w:tcPr>
            <w:tcW w:w="2400" w:type="pct"/>
            <w:noWrap/>
          </w:tcPr>
          <w:p w14:paraId="51500668" w14:textId="77777777" w:rsidR="00080AAD" w:rsidRPr="00B26339" w:rsidRDefault="00080AAD" w:rsidP="000E20C8">
            <w:pPr>
              <w:pStyle w:val="TAL"/>
              <w:rPr>
                <w:rFonts w:cs="Arial"/>
              </w:rPr>
            </w:pPr>
            <w:proofErr w:type="spellStart"/>
            <w:r w:rsidRPr="00B26339">
              <w:rPr>
                <w:rFonts w:cs="Arial"/>
              </w:rPr>
              <w:t>heartbeatNtfPeriod</w:t>
            </w:r>
            <w:proofErr w:type="spellEnd"/>
          </w:p>
        </w:tc>
        <w:tc>
          <w:tcPr>
            <w:tcW w:w="200" w:type="pct"/>
            <w:noWrap/>
          </w:tcPr>
          <w:p w14:paraId="0612A1D2" w14:textId="77777777" w:rsidR="00080AAD" w:rsidRDefault="00080AAD" w:rsidP="000E20C8">
            <w:pPr>
              <w:pStyle w:val="TAL"/>
              <w:jc w:val="center"/>
            </w:pPr>
            <w:r>
              <w:t>M</w:t>
            </w:r>
          </w:p>
        </w:tc>
        <w:tc>
          <w:tcPr>
            <w:tcW w:w="598" w:type="pct"/>
            <w:noWrap/>
          </w:tcPr>
          <w:p w14:paraId="13D6A732" w14:textId="77777777" w:rsidR="00080AAD" w:rsidRDefault="00080AAD" w:rsidP="000E20C8">
            <w:pPr>
              <w:pStyle w:val="TAL"/>
              <w:jc w:val="center"/>
            </w:pPr>
            <w:r>
              <w:t>T</w:t>
            </w:r>
          </w:p>
        </w:tc>
        <w:tc>
          <w:tcPr>
            <w:tcW w:w="598" w:type="pct"/>
            <w:noWrap/>
          </w:tcPr>
          <w:p w14:paraId="2CD8DB98" w14:textId="77777777" w:rsidR="00080AAD" w:rsidRDefault="00080AAD" w:rsidP="000E20C8">
            <w:pPr>
              <w:pStyle w:val="TAL"/>
              <w:jc w:val="center"/>
            </w:pPr>
            <w:r>
              <w:t>T</w:t>
            </w:r>
          </w:p>
        </w:tc>
        <w:tc>
          <w:tcPr>
            <w:tcW w:w="598" w:type="pct"/>
            <w:noWrap/>
          </w:tcPr>
          <w:p w14:paraId="166D1310" w14:textId="77777777" w:rsidR="00080AAD" w:rsidRDefault="00080AAD" w:rsidP="000E20C8">
            <w:pPr>
              <w:pStyle w:val="TAL"/>
              <w:jc w:val="center"/>
            </w:pPr>
            <w:r>
              <w:t>F</w:t>
            </w:r>
          </w:p>
        </w:tc>
        <w:tc>
          <w:tcPr>
            <w:tcW w:w="600" w:type="pct"/>
            <w:noWrap/>
          </w:tcPr>
          <w:p w14:paraId="7181132B" w14:textId="77777777" w:rsidR="00080AAD" w:rsidRDefault="00080AAD" w:rsidP="000E20C8">
            <w:pPr>
              <w:pStyle w:val="TAL"/>
              <w:jc w:val="center"/>
            </w:pPr>
            <w:r>
              <w:t>T</w:t>
            </w:r>
          </w:p>
        </w:tc>
      </w:tr>
      <w:tr w:rsidR="00080AAD" w:rsidRPr="00F9676F" w14:paraId="72265B3B" w14:textId="77777777" w:rsidTr="000E20C8">
        <w:trPr>
          <w:cantSplit/>
        </w:trPr>
        <w:tc>
          <w:tcPr>
            <w:tcW w:w="2400" w:type="pct"/>
            <w:noWrap/>
          </w:tcPr>
          <w:p w14:paraId="67DAA592" w14:textId="77777777" w:rsidR="00080AAD" w:rsidRPr="00B26339" w:rsidRDefault="00080AAD" w:rsidP="000E20C8">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A0EBFF5" w14:textId="77777777" w:rsidR="00080AAD" w:rsidRDefault="00080AAD" w:rsidP="000E20C8">
            <w:pPr>
              <w:pStyle w:val="TAL"/>
              <w:jc w:val="center"/>
            </w:pPr>
            <w:r>
              <w:t>M</w:t>
            </w:r>
          </w:p>
        </w:tc>
        <w:tc>
          <w:tcPr>
            <w:tcW w:w="598" w:type="pct"/>
            <w:noWrap/>
          </w:tcPr>
          <w:p w14:paraId="32E705C0" w14:textId="77777777" w:rsidR="00080AAD" w:rsidRDefault="00080AAD" w:rsidP="000E20C8">
            <w:pPr>
              <w:pStyle w:val="TAL"/>
              <w:jc w:val="center"/>
            </w:pPr>
            <w:r>
              <w:t>F</w:t>
            </w:r>
          </w:p>
        </w:tc>
        <w:tc>
          <w:tcPr>
            <w:tcW w:w="598" w:type="pct"/>
            <w:noWrap/>
          </w:tcPr>
          <w:p w14:paraId="63D4783B" w14:textId="77777777" w:rsidR="00080AAD" w:rsidRDefault="00080AAD" w:rsidP="000E20C8">
            <w:pPr>
              <w:pStyle w:val="TAL"/>
              <w:jc w:val="center"/>
            </w:pPr>
            <w:r>
              <w:t>T</w:t>
            </w:r>
          </w:p>
        </w:tc>
        <w:tc>
          <w:tcPr>
            <w:tcW w:w="598" w:type="pct"/>
            <w:noWrap/>
          </w:tcPr>
          <w:p w14:paraId="69155555" w14:textId="77777777" w:rsidR="00080AAD" w:rsidRDefault="00080AAD" w:rsidP="000E20C8">
            <w:pPr>
              <w:pStyle w:val="TAL"/>
              <w:jc w:val="center"/>
            </w:pPr>
            <w:r>
              <w:t>F</w:t>
            </w:r>
          </w:p>
        </w:tc>
        <w:tc>
          <w:tcPr>
            <w:tcW w:w="600" w:type="pct"/>
            <w:noWrap/>
          </w:tcPr>
          <w:p w14:paraId="72779F47" w14:textId="77777777" w:rsidR="00080AAD" w:rsidRDefault="00080AAD" w:rsidP="000E20C8">
            <w:pPr>
              <w:pStyle w:val="TAL"/>
              <w:jc w:val="center"/>
            </w:pPr>
            <w:r>
              <w:t>F</w:t>
            </w:r>
          </w:p>
        </w:tc>
      </w:tr>
    </w:tbl>
    <w:p w14:paraId="4486CAC3" w14:textId="77777777" w:rsidR="00080AAD" w:rsidRDefault="00080AAD" w:rsidP="00080AAD">
      <w:pPr>
        <w:rPr>
          <w:noProof/>
        </w:rPr>
      </w:pPr>
    </w:p>
    <w:p w14:paraId="021D7D13" w14:textId="77777777" w:rsidR="00080AAD" w:rsidRDefault="00080AAD" w:rsidP="00080AAD">
      <w:pPr>
        <w:pStyle w:val="Heading4"/>
      </w:pPr>
      <w:bookmarkStart w:id="21" w:name="_Toc27479735"/>
      <w:bookmarkStart w:id="22" w:name="_Toc36025247"/>
      <w:bookmarkStart w:id="23" w:name="_Toc44516335"/>
      <w:bookmarkStart w:id="24" w:name="_Toc45272654"/>
      <w:bookmarkStart w:id="25" w:name="_Toc51754649"/>
      <w:bookmarkStart w:id="26" w:name="_Toc145943883"/>
      <w:r>
        <w:t>4.3.21.3</w:t>
      </w:r>
      <w:r>
        <w:tab/>
        <w:t>Attribute constraints</w:t>
      </w:r>
      <w:bookmarkEnd w:id="21"/>
      <w:bookmarkEnd w:id="22"/>
      <w:bookmarkEnd w:id="23"/>
      <w:bookmarkEnd w:id="24"/>
      <w:bookmarkEnd w:id="25"/>
      <w:bookmarkEnd w:id="26"/>
    </w:p>
    <w:p w14:paraId="4053FA66" w14:textId="77777777" w:rsidR="00080AAD" w:rsidRDefault="00080AAD" w:rsidP="00080AAD">
      <w:pPr>
        <w:rPr>
          <w:lang w:eastAsia="de-DE"/>
        </w:rPr>
      </w:pPr>
      <w:r>
        <w:rPr>
          <w:lang w:eastAsia="de-DE"/>
        </w:rPr>
        <w:t>None.</w:t>
      </w:r>
    </w:p>
    <w:p w14:paraId="70B9F33F" w14:textId="77777777" w:rsidR="00080AAD" w:rsidRDefault="00080AAD" w:rsidP="00080AAD">
      <w:pPr>
        <w:pStyle w:val="Heading4"/>
        <w:rPr>
          <w:lang w:val="en-US"/>
        </w:rPr>
      </w:pPr>
      <w:bookmarkStart w:id="27" w:name="_Toc27479736"/>
      <w:bookmarkStart w:id="28" w:name="_Toc36025248"/>
      <w:bookmarkStart w:id="29" w:name="_Toc44516336"/>
      <w:bookmarkStart w:id="30" w:name="_Toc45272655"/>
      <w:bookmarkStart w:id="31" w:name="_Toc51754650"/>
      <w:bookmarkStart w:id="32" w:name="_Toc145943884"/>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27"/>
      <w:bookmarkEnd w:id="28"/>
      <w:bookmarkEnd w:id="29"/>
      <w:bookmarkEnd w:id="30"/>
      <w:bookmarkEnd w:id="31"/>
      <w:bookmarkEnd w:id="32"/>
    </w:p>
    <w:p w14:paraId="28B5A0B7" w14:textId="77777777" w:rsidR="00080AAD" w:rsidRDefault="00080AAD" w:rsidP="00080AA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080AAD" w:rsidRPr="00501056" w14:paraId="1F66AF8E" w14:textId="77777777" w:rsidTr="000E20C8">
        <w:trPr>
          <w:tblHeader/>
          <w:jc w:val="center"/>
        </w:trPr>
        <w:tc>
          <w:tcPr>
            <w:tcW w:w="2400" w:type="pct"/>
            <w:shd w:val="clear" w:color="auto" w:fill="BFBFBF"/>
            <w:noWrap/>
          </w:tcPr>
          <w:p w14:paraId="5AE34473" w14:textId="77777777" w:rsidR="00080AAD" w:rsidRPr="00B26339" w:rsidRDefault="00080AAD" w:rsidP="000E20C8">
            <w:pPr>
              <w:pStyle w:val="TAH"/>
              <w:rPr>
                <w:rFonts w:cs="Arial"/>
              </w:rPr>
            </w:pPr>
            <w:r w:rsidRPr="00B26339">
              <w:rPr>
                <w:rFonts w:cs="Arial"/>
              </w:rPr>
              <w:lastRenderedPageBreak/>
              <w:t>Name</w:t>
            </w:r>
          </w:p>
        </w:tc>
        <w:tc>
          <w:tcPr>
            <w:tcW w:w="200" w:type="pct"/>
            <w:shd w:val="clear" w:color="auto" w:fill="BFBFBF"/>
            <w:noWrap/>
          </w:tcPr>
          <w:p w14:paraId="5BC5E3EA" w14:textId="77777777" w:rsidR="00080AAD" w:rsidRPr="00501056" w:rsidRDefault="00080AAD" w:rsidP="000E20C8">
            <w:pPr>
              <w:pStyle w:val="TAH"/>
            </w:pPr>
            <w:r w:rsidRPr="00F60677">
              <w:t>S</w:t>
            </w:r>
          </w:p>
        </w:tc>
        <w:tc>
          <w:tcPr>
            <w:tcW w:w="2400" w:type="pct"/>
            <w:shd w:val="clear" w:color="auto" w:fill="BFBFBF"/>
            <w:noWrap/>
          </w:tcPr>
          <w:p w14:paraId="51C576AD" w14:textId="77777777" w:rsidR="00080AAD" w:rsidRPr="00501056" w:rsidRDefault="00080AAD" w:rsidP="000E20C8">
            <w:pPr>
              <w:pStyle w:val="TAH"/>
            </w:pPr>
            <w:r w:rsidRPr="00501056">
              <w:t>Notes</w:t>
            </w:r>
          </w:p>
        </w:tc>
      </w:tr>
      <w:tr w:rsidR="00080AAD" w:rsidRPr="00501056" w14:paraId="3E7D8EE4" w14:textId="77777777" w:rsidTr="000E20C8">
        <w:trPr>
          <w:jc w:val="center"/>
        </w:trPr>
        <w:tc>
          <w:tcPr>
            <w:tcW w:w="2400" w:type="pct"/>
            <w:noWrap/>
          </w:tcPr>
          <w:p w14:paraId="416992DB" w14:textId="77777777" w:rsidR="00080AAD" w:rsidRPr="00B26339" w:rsidRDefault="00080AAD" w:rsidP="000E20C8">
            <w:pPr>
              <w:pStyle w:val="TAL"/>
              <w:rPr>
                <w:rFonts w:cs="Arial"/>
              </w:rPr>
            </w:pPr>
            <w:proofErr w:type="spellStart"/>
            <w:r w:rsidRPr="00B26339">
              <w:rPr>
                <w:rFonts w:cs="Arial"/>
              </w:rPr>
              <w:t>notifyHeartbeat</w:t>
            </w:r>
            <w:proofErr w:type="spellEnd"/>
          </w:p>
        </w:tc>
        <w:tc>
          <w:tcPr>
            <w:tcW w:w="200" w:type="pct"/>
            <w:noWrap/>
          </w:tcPr>
          <w:p w14:paraId="0A33C536" w14:textId="77777777" w:rsidR="00080AAD" w:rsidRPr="00501056" w:rsidRDefault="00080AAD" w:rsidP="000E20C8">
            <w:pPr>
              <w:pStyle w:val="TAL"/>
              <w:jc w:val="center"/>
            </w:pPr>
            <w:r w:rsidRPr="00501056">
              <w:t>M</w:t>
            </w:r>
          </w:p>
        </w:tc>
        <w:tc>
          <w:tcPr>
            <w:tcW w:w="2400" w:type="pct"/>
            <w:noWrap/>
          </w:tcPr>
          <w:p w14:paraId="7F21606F" w14:textId="77777777" w:rsidR="00080AAD" w:rsidRPr="00501056" w:rsidRDefault="00080AAD" w:rsidP="000E20C8">
            <w:pPr>
              <w:pStyle w:val="TAL"/>
              <w:jc w:val="center"/>
            </w:pPr>
            <w:r w:rsidRPr="00501056">
              <w:t>--</w:t>
            </w:r>
          </w:p>
        </w:tc>
      </w:tr>
    </w:tbl>
    <w:p w14:paraId="71DF9160" w14:textId="77777777" w:rsidR="00080AAD" w:rsidRPr="00956776" w:rsidRDefault="00080AAD" w:rsidP="00080AAD"/>
    <w:p w14:paraId="28D8F3D5" w14:textId="77777777" w:rsidR="00080AAD" w:rsidRDefault="00080AAD" w:rsidP="00080AAD">
      <w:pPr>
        <w:pStyle w:val="PL"/>
        <w:rPr>
          <w:lang w:eastAsia="de-DE"/>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EF1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E35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FAE8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D31"/>
    <w:rsid w:val="00410371"/>
    <w:rsid w:val="004242F1"/>
    <w:rsid w:val="004B75B7"/>
    <w:rsid w:val="0051580D"/>
    <w:rsid w:val="005313DD"/>
    <w:rsid w:val="00547111"/>
    <w:rsid w:val="00592D74"/>
    <w:rsid w:val="005E2C44"/>
    <w:rsid w:val="00621188"/>
    <w:rsid w:val="006257ED"/>
    <w:rsid w:val="00665C47"/>
    <w:rsid w:val="00695808"/>
    <w:rsid w:val="006B46FB"/>
    <w:rsid w:val="006E21FB"/>
    <w:rsid w:val="007176FF"/>
    <w:rsid w:val="00744D8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AE4"/>
    <w:rsid w:val="009C54F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080AAD"/>
    <w:rPr>
      <w:rFonts w:ascii="Arial" w:hAnsi="Arial"/>
      <w:sz w:val="28"/>
      <w:lang w:val="en-GB" w:eastAsia="en-US"/>
    </w:rPr>
  </w:style>
  <w:style w:type="character" w:customStyle="1" w:styleId="Heading4Char">
    <w:name w:val="Heading 4 Char"/>
    <w:basedOn w:val="DefaultParagraphFont"/>
    <w:link w:val="Heading4"/>
    <w:rsid w:val="00080AAD"/>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080AAD"/>
    <w:rPr>
      <w:rFonts w:ascii="Arial" w:hAnsi="Arial"/>
      <w:b/>
      <w:noProof/>
      <w:sz w:val="18"/>
      <w:lang w:val="en-GB" w:eastAsia="en-US"/>
    </w:rPr>
  </w:style>
  <w:style w:type="character" w:customStyle="1" w:styleId="PLChar">
    <w:name w:val="PL Char"/>
    <w:link w:val="PL"/>
    <w:qFormat/>
    <w:rsid w:val="00080AAD"/>
    <w:rPr>
      <w:rFonts w:ascii="Courier New" w:hAnsi="Courier New"/>
      <w:noProof/>
      <w:sz w:val="16"/>
      <w:lang w:val="en-GB" w:eastAsia="en-US"/>
    </w:rPr>
  </w:style>
  <w:style w:type="character" w:customStyle="1" w:styleId="TAHChar">
    <w:name w:val="TAH Char"/>
    <w:link w:val="TAH"/>
    <w:rsid w:val="00080AAD"/>
    <w:rPr>
      <w:rFonts w:ascii="Arial" w:hAnsi="Arial"/>
      <w:b/>
      <w:sz w:val="18"/>
      <w:lang w:val="en-GB" w:eastAsia="en-US"/>
    </w:rPr>
  </w:style>
  <w:style w:type="character" w:customStyle="1" w:styleId="TALChar">
    <w:name w:val="TAL Char"/>
    <w:link w:val="TAL"/>
    <w:qFormat/>
    <w:rsid w:val="00080AAD"/>
    <w:rPr>
      <w:rFonts w:ascii="Arial" w:hAnsi="Arial"/>
      <w:sz w:val="18"/>
      <w:lang w:val="en-GB" w:eastAsia="en-US"/>
    </w:rPr>
  </w:style>
  <w:style w:type="paragraph" w:styleId="Revision">
    <w:name w:val="Revision"/>
    <w:hidden/>
    <w:uiPriority w:val="99"/>
    <w:semiHidden/>
    <w:rsid w:val="00080A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667</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2020-02-03T08:32:00Z</dcterms:created>
  <dcterms:modified xsi:type="dcterms:W3CDTF">2023-09-28T21:13:00Z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S5-236536</vt:lpwstr>
  </property>
  <property fmtid="{D5CDD505-2E9C-101B-9397-08002B2CF9AE}" pid="10" name="Spec#">
    <vt:lpwstr>28.622</vt:lpwstr>
  </property>
  <property fmtid="{D5CDD505-2E9C-101B-9397-08002B2CF9AE}" pid="11" name="Cr#">
    <vt:lpwstr>0296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28.622 Clarify HeartbeatControl IOC definition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